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8" w:rsidRPr="00F128D7" w:rsidRDefault="004100A9" w:rsidP="00293D08">
      <w:pPr>
        <w:pStyle w:val="Nagwek8"/>
        <w:rPr>
          <w:rFonts w:ascii="Arial" w:hAnsi="Arial" w:cs="Arial"/>
          <w:color w:val="000000" w:themeColor="text1"/>
          <w:sz w:val="20"/>
        </w:rPr>
      </w:pPr>
      <w:r w:rsidRPr="00F128D7">
        <w:rPr>
          <w:rFonts w:ascii="Arial" w:hAnsi="Arial" w:cs="Arial"/>
          <w:color w:val="000000" w:themeColor="text1"/>
          <w:sz w:val="20"/>
        </w:rPr>
        <w:t>Załącznik nr 1a do SWZ</w:t>
      </w:r>
    </w:p>
    <w:p w:rsidR="00293D08" w:rsidRPr="00F128D7" w:rsidRDefault="00293D08" w:rsidP="00ED167C">
      <w:pPr>
        <w:jc w:val="both"/>
        <w:rPr>
          <w:rFonts w:ascii="Arial" w:hAnsi="Arial" w:cs="Arial"/>
          <w:color w:val="000000" w:themeColor="text1"/>
          <w:sz w:val="20"/>
        </w:rPr>
      </w:pPr>
    </w:p>
    <w:p w:rsidR="00293D08" w:rsidRPr="00F128D7" w:rsidRDefault="00293D08" w:rsidP="00ED167C">
      <w:pPr>
        <w:tabs>
          <w:tab w:val="left" w:pos="993"/>
        </w:tabs>
        <w:jc w:val="both"/>
        <w:rPr>
          <w:rFonts w:ascii="Arial" w:hAnsi="Arial" w:cs="Arial"/>
          <w:color w:val="000000" w:themeColor="text1"/>
          <w:sz w:val="20"/>
        </w:rPr>
      </w:pPr>
    </w:p>
    <w:p w:rsidR="00293D08" w:rsidRPr="00F128D7" w:rsidRDefault="009E07E3" w:rsidP="00ED167C">
      <w:pPr>
        <w:pStyle w:val="Nagwek3"/>
        <w:numPr>
          <w:ilvl w:val="0"/>
          <w:numId w:val="0"/>
        </w:numPr>
        <w:tabs>
          <w:tab w:val="clear" w:pos="993"/>
          <w:tab w:val="clear" w:pos="1276"/>
        </w:tabs>
        <w:rPr>
          <w:rFonts w:ascii="Arial" w:hAnsi="Arial" w:cs="Arial"/>
          <w:color w:val="000000" w:themeColor="text1"/>
          <w:sz w:val="20"/>
        </w:rPr>
      </w:pPr>
      <w:r w:rsidRPr="00F128D7">
        <w:rPr>
          <w:rFonts w:ascii="Arial" w:hAnsi="Arial" w:cs="Arial"/>
          <w:color w:val="000000" w:themeColor="text1"/>
          <w:sz w:val="20"/>
        </w:rPr>
        <w:t>CHARAKTERYSTYKA OFEROWANEGO SPRZĘTU</w:t>
      </w:r>
    </w:p>
    <w:p w:rsidR="00293D08" w:rsidRPr="00F128D7" w:rsidRDefault="00293D08" w:rsidP="00293D08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0000" w:themeColor="text1"/>
        </w:rPr>
      </w:pPr>
    </w:p>
    <w:p w:rsidR="009E07E3" w:rsidRPr="00F128D7" w:rsidRDefault="009E07E3" w:rsidP="009E07E3">
      <w:pPr>
        <w:rPr>
          <w:rFonts w:ascii="Arial" w:hAnsi="Arial" w:cs="Arial"/>
          <w:color w:val="000000" w:themeColor="text1"/>
          <w:sz w:val="24"/>
        </w:rPr>
      </w:pPr>
      <w:r w:rsidRPr="00F128D7">
        <w:rPr>
          <w:rFonts w:ascii="Arial" w:hAnsi="Arial" w:cs="Arial"/>
          <w:color w:val="000000" w:themeColor="text1"/>
          <w:sz w:val="24"/>
        </w:rPr>
        <w:t>Działając w imieniu i na rzecz :</w:t>
      </w:r>
    </w:p>
    <w:p w:rsidR="009E07E3" w:rsidRPr="00F128D7" w:rsidRDefault="009E07E3" w:rsidP="009E07E3">
      <w:pPr>
        <w:jc w:val="both"/>
        <w:rPr>
          <w:rFonts w:ascii="Arial" w:hAnsi="Arial" w:cs="Arial"/>
          <w:color w:val="000000" w:themeColor="text1"/>
          <w:sz w:val="20"/>
        </w:rPr>
      </w:pPr>
    </w:p>
    <w:p w:rsidR="009E07E3" w:rsidRPr="00F128D7" w:rsidRDefault="009E07E3" w:rsidP="009E07E3">
      <w:pPr>
        <w:rPr>
          <w:rFonts w:ascii="Arial" w:hAnsi="Arial" w:cs="Arial"/>
          <w:color w:val="000000" w:themeColor="text1"/>
          <w:sz w:val="24"/>
        </w:rPr>
      </w:pPr>
      <w:r w:rsidRPr="00F128D7">
        <w:rPr>
          <w:rFonts w:ascii="Arial" w:hAnsi="Arial" w:cs="Arial"/>
          <w:color w:val="000000" w:themeColor="text1"/>
          <w:sz w:val="24"/>
        </w:rPr>
        <w:t>…………………………...............................................................................................</w:t>
      </w:r>
      <w:r w:rsidR="00B566B0">
        <w:rPr>
          <w:rFonts w:ascii="Arial" w:hAnsi="Arial" w:cs="Arial"/>
          <w:color w:val="000000" w:themeColor="text1"/>
          <w:sz w:val="24"/>
        </w:rPr>
        <w:t>.....................</w:t>
      </w:r>
    </w:p>
    <w:p w:rsidR="009E07E3" w:rsidRPr="00F128D7" w:rsidRDefault="009E07E3" w:rsidP="009E07E3">
      <w:pPr>
        <w:jc w:val="center"/>
        <w:rPr>
          <w:rFonts w:ascii="Arial" w:hAnsi="Arial" w:cs="Arial"/>
          <w:color w:val="000000" w:themeColor="text1"/>
          <w:sz w:val="20"/>
        </w:rPr>
      </w:pPr>
      <w:r w:rsidRPr="00F128D7">
        <w:rPr>
          <w:rFonts w:ascii="Arial" w:hAnsi="Arial" w:cs="Arial"/>
          <w:color w:val="000000" w:themeColor="text1"/>
          <w:sz w:val="20"/>
        </w:rPr>
        <w:t>(pełna nazwa)</w:t>
      </w:r>
    </w:p>
    <w:p w:rsidR="009E07E3" w:rsidRPr="00F128D7" w:rsidRDefault="009E07E3" w:rsidP="009E07E3">
      <w:pPr>
        <w:rPr>
          <w:rFonts w:ascii="Arial" w:hAnsi="Arial" w:cs="Arial"/>
          <w:color w:val="000000" w:themeColor="text1"/>
          <w:sz w:val="20"/>
        </w:rPr>
      </w:pPr>
    </w:p>
    <w:p w:rsidR="009E07E3" w:rsidRPr="00F128D7" w:rsidRDefault="009E07E3" w:rsidP="009E07E3">
      <w:pPr>
        <w:rPr>
          <w:rFonts w:ascii="Arial" w:hAnsi="Arial" w:cs="Arial"/>
          <w:color w:val="000000" w:themeColor="text1"/>
          <w:sz w:val="24"/>
        </w:rPr>
      </w:pPr>
      <w:r w:rsidRPr="00F128D7">
        <w:rPr>
          <w:rFonts w:ascii="Arial" w:hAnsi="Arial" w:cs="Arial"/>
          <w:color w:val="000000" w:themeColor="text1"/>
          <w:sz w:val="24"/>
        </w:rPr>
        <w:t>…………………………...............................................................................................</w:t>
      </w:r>
      <w:r w:rsidR="00B566B0">
        <w:rPr>
          <w:rFonts w:ascii="Arial" w:hAnsi="Arial" w:cs="Arial"/>
          <w:color w:val="000000" w:themeColor="text1"/>
          <w:sz w:val="24"/>
        </w:rPr>
        <w:t>......................</w:t>
      </w:r>
    </w:p>
    <w:p w:rsidR="009E07E3" w:rsidRPr="00F128D7" w:rsidRDefault="009E07E3" w:rsidP="009E07E3">
      <w:pPr>
        <w:jc w:val="center"/>
        <w:rPr>
          <w:rFonts w:ascii="Arial" w:hAnsi="Arial" w:cs="Arial"/>
          <w:color w:val="000000" w:themeColor="text1"/>
          <w:sz w:val="20"/>
        </w:rPr>
      </w:pPr>
      <w:r w:rsidRPr="00F128D7">
        <w:rPr>
          <w:rFonts w:ascii="Arial" w:hAnsi="Arial" w:cs="Arial"/>
          <w:color w:val="000000" w:themeColor="text1"/>
          <w:sz w:val="20"/>
        </w:rPr>
        <w:t>(adres siedziby)</w:t>
      </w:r>
    </w:p>
    <w:p w:rsidR="009E07E3" w:rsidRPr="00F128D7" w:rsidRDefault="009E07E3" w:rsidP="009E07E3">
      <w:pPr>
        <w:widowControl w:val="0"/>
        <w:tabs>
          <w:tab w:val="left" w:pos="8460"/>
          <w:tab w:val="left" w:pos="8910"/>
        </w:tabs>
        <w:jc w:val="both"/>
        <w:rPr>
          <w:rFonts w:ascii="Arial" w:eastAsia="Calibri" w:hAnsi="Arial" w:cs="Arial"/>
          <w:color w:val="000000" w:themeColor="text1"/>
          <w:sz w:val="20"/>
        </w:rPr>
      </w:pPr>
    </w:p>
    <w:p w:rsidR="004100A9" w:rsidRPr="00F128D7" w:rsidRDefault="009E07E3" w:rsidP="009E07E3">
      <w:pPr>
        <w:widowControl w:val="0"/>
        <w:tabs>
          <w:tab w:val="left" w:pos="8460"/>
          <w:tab w:val="left" w:pos="8910"/>
        </w:tabs>
        <w:jc w:val="center"/>
        <w:rPr>
          <w:rFonts w:ascii="Arial" w:eastAsia="Calibri" w:hAnsi="Arial" w:cs="Arial"/>
          <w:color w:val="000000" w:themeColor="text1"/>
          <w:sz w:val="24"/>
        </w:rPr>
      </w:pPr>
      <w:r w:rsidRPr="00F128D7">
        <w:rPr>
          <w:rFonts w:ascii="Arial" w:eastAsia="Calibri" w:hAnsi="Arial" w:cs="Arial"/>
          <w:color w:val="000000" w:themeColor="text1"/>
          <w:sz w:val="24"/>
        </w:rPr>
        <w:t>w odpowiedzi na ogłoszenie o postępowaniu na:</w:t>
      </w:r>
    </w:p>
    <w:p w:rsidR="00293D08" w:rsidRPr="00F128D7" w:rsidRDefault="00293D08" w:rsidP="00293D08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color w:val="000000" w:themeColor="text1"/>
          <w:sz w:val="20"/>
        </w:rPr>
      </w:pPr>
    </w:p>
    <w:p w:rsidR="00293D08" w:rsidRPr="00F128D7" w:rsidRDefault="00293D08" w:rsidP="00293D08">
      <w:pPr>
        <w:jc w:val="center"/>
        <w:rPr>
          <w:rFonts w:ascii="Arial" w:hAnsi="Arial" w:cs="Arial"/>
          <w:b/>
          <w:bCs/>
          <w:color w:val="000000" w:themeColor="text1"/>
          <w:sz w:val="24"/>
        </w:rPr>
      </w:pPr>
      <w:r w:rsidRPr="00F128D7">
        <w:rPr>
          <w:rFonts w:ascii="Arial" w:hAnsi="Arial" w:cs="Arial"/>
          <w:b/>
          <w:bCs/>
          <w:color w:val="000000" w:themeColor="text1"/>
          <w:sz w:val="24"/>
        </w:rPr>
        <w:t>„</w:t>
      </w:r>
      <w:r w:rsidR="00DA4ECD" w:rsidRPr="00F128D7">
        <w:rPr>
          <w:rFonts w:ascii="Arial" w:hAnsi="Arial" w:cs="Arial"/>
          <w:color w:val="000000" w:themeColor="text1"/>
          <w:sz w:val="24"/>
        </w:rPr>
        <w:t>Z</w:t>
      </w:r>
      <w:r w:rsidR="00661CA9" w:rsidRPr="00F128D7">
        <w:rPr>
          <w:rFonts w:ascii="Arial" w:hAnsi="Arial" w:cs="Arial"/>
          <w:color w:val="000000" w:themeColor="text1"/>
          <w:sz w:val="24"/>
        </w:rPr>
        <w:t>akup i dostawę</w:t>
      </w:r>
      <w:r w:rsidR="00DA4ECD" w:rsidRPr="00F128D7">
        <w:rPr>
          <w:rFonts w:ascii="Arial" w:hAnsi="Arial" w:cs="Arial"/>
          <w:color w:val="000000" w:themeColor="text1"/>
          <w:sz w:val="24"/>
        </w:rPr>
        <w:t xml:space="preserve"> dronów specjalistycznych na potrzeby monitorowania zagrożeń, w tym skażeń w ramach programu Ochrony Ludności i Obrony Cywilnej</w:t>
      </w:r>
      <w:r w:rsidRPr="00F128D7">
        <w:rPr>
          <w:rFonts w:ascii="Arial" w:hAnsi="Arial" w:cs="Arial"/>
          <w:b/>
          <w:bCs/>
          <w:color w:val="000000" w:themeColor="text1"/>
          <w:sz w:val="24"/>
        </w:rPr>
        <w:t>”</w:t>
      </w:r>
    </w:p>
    <w:p w:rsidR="00293D08" w:rsidRPr="00F128D7" w:rsidRDefault="00293D08" w:rsidP="00293D08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snapToGrid w:val="0"/>
          <w:color w:val="000000" w:themeColor="text1"/>
          <w:sz w:val="20"/>
        </w:rPr>
      </w:pPr>
    </w:p>
    <w:p w:rsidR="00293D08" w:rsidRPr="00F128D7" w:rsidRDefault="00293D08" w:rsidP="00B566B0">
      <w:pPr>
        <w:tabs>
          <w:tab w:val="left" w:pos="567"/>
          <w:tab w:val="left" w:pos="993"/>
          <w:tab w:val="left" w:pos="1276"/>
        </w:tabs>
        <w:spacing w:before="40" w:after="40"/>
        <w:jc w:val="center"/>
        <w:rPr>
          <w:rFonts w:ascii="Arial" w:hAnsi="Arial" w:cs="Arial"/>
          <w:color w:val="000000" w:themeColor="text1"/>
          <w:sz w:val="24"/>
        </w:rPr>
      </w:pPr>
      <w:r w:rsidRPr="00F128D7">
        <w:rPr>
          <w:rFonts w:ascii="Arial" w:hAnsi="Arial" w:cs="Arial"/>
          <w:color w:val="000000" w:themeColor="text1"/>
          <w:sz w:val="24"/>
        </w:rPr>
        <w:t>przedstawiamy informację o parametrach tech</w:t>
      </w:r>
      <w:r w:rsidR="00BA426B" w:rsidRPr="00F128D7">
        <w:rPr>
          <w:rFonts w:ascii="Arial" w:hAnsi="Arial" w:cs="Arial"/>
          <w:color w:val="000000" w:themeColor="text1"/>
          <w:sz w:val="24"/>
        </w:rPr>
        <w:t xml:space="preserve">nicznych </w:t>
      </w:r>
      <w:r w:rsidRPr="00F128D7">
        <w:rPr>
          <w:rFonts w:ascii="Arial" w:hAnsi="Arial" w:cs="Arial"/>
          <w:color w:val="000000" w:themeColor="text1"/>
          <w:sz w:val="24"/>
        </w:rPr>
        <w:t>:</w:t>
      </w:r>
    </w:p>
    <w:p w:rsidR="00293D08" w:rsidRPr="00F128D7" w:rsidRDefault="00293D08" w:rsidP="00293D08">
      <w:pPr>
        <w:tabs>
          <w:tab w:val="left" w:pos="567"/>
          <w:tab w:val="left" w:pos="993"/>
          <w:tab w:val="left" w:pos="1276"/>
        </w:tabs>
        <w:spacing w:before="40" w:after="40"/>
        <w:rPr>
          <w:rFonts w:ascii="Arial" w:hAnsi="Arial" w:cs="Arial"/>
          <w:color w:val="000000" w:themeColor="text1"/>
          <w:sz w:val="20"/>
        </w:rPr>
      </w:pPr>
    </w:p>
    <w:p w:rsidR="00293D08" w:rsidRPr="00E73390" w:rsidRDefault="0019217A" w:rsidP="00ED167C">
      <w:pPr>
        <w:numPr>
          <w:ilvl w:val="0"/>
          <w:numId w:val="4"/>
        </w:numPr>
        <w:tabs>
          <w:tab w:val="clear" w:pos="720"/>
        </w:tabs>
        <w:suppressAutoHyphens/>
        <w:spacing w:before="40" w:after="40"/>
        <w:ind w:left="284" w:hanging="284"/>
        <w:rPr>
          <w:rFonts w:ascii="Arial" w:hAnsi="Arial" w:cs="Arial"/>
          <w:b/>
          <w:color w:val="000000" w:themeColor="text1"/>
          <w:sz w:val="24"/>
          <w:u w:val="single"/>
        </w:rPr>
      </w:pPr>
      <w:r w:rsidRPr="00E73390">
        <w:rPr>
          <w:rFonts w:ascii="Arial" w:hAnsi="Arial" w:cs="Arial"/>
          <w:b/>
          <w:bCs/>
          <w:color w:val="000000" w:themeColor="text1"/>
          <w:sz w:val="24"/>
          <w:u w:val="single"/>
        </w:rPr>
        <w:t>DRON NR 1</w:t>
      </w:r>
    </w:p>
    <w:p w:rsidR="00293D08" w:rsidRPr="00F128D7" w:rsidRDefault="00293D08" w:rsidP="00ED167C">
      <w:pPr>
        <w:spacing w:before="40" w:after="40"/>
        <w:rPr>
          <w:rFonts w:ascii="Arial" w:hAnsi="Arial" w:cs="Arial"/>
          <w:color w:val="000000" w:themeColor="text1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2"/>
        <w:gridCol w:w="4658"/>
        <w:gridCol w:w="5094"/>
      </w:tblGrid>
      <w:tr w:rsidR="005B4F88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B4F88" w:rsidRPr="004C5631" w:rsidRDefault="005B4F88" w:rsidP="005B4F8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DRON</w:t>
            </w:r>
          </w:p>
        </w:tc>
      </w:tr>
      <w:tr w:rsidR="00AA2074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2074" w:rsidRPr="004C5631" w:rsidRDefault="00AA2074" w:rsidP="005B4F88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2074" w:rsidRPr="004C5631" w:rsidRDefault="00AA2074" w:rsidP="005B4F8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74" w:rsidRPr="004C5631" w:rsidRDefault="00AA2074" w:rsidP="00AA2074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AA2074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49479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E714A3" w:rsidRDefault="00AA2074" w:rsidP="00AA207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4C5631" w:rsidRDefault="00AA2074" w:rsidP="00AA207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51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AA2074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5B4F88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Certyfikat CE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lub równoważny</w:t>
            </w: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i wymogi EASA</w:t>
            </w: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br/>
              <w:t>(lub krajowe przepisy ULC)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E714A3" w:rsidRDefault="00AA2074" w:rsidP="00AA207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4C5631" w:rsidRDefault="00AA2074" w:rsidP="00AA207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Serwis na terenie Polski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E714A3" w:rsidRDefault="00AA2074" w:rsidP="00AA207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4C5631" w:rsidRDefault="00AA2074" w:rsidP="00AA207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Naprawa w czasie nie krótszym niż 21 dni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Dostępność części przez co najmniej 3 lata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Udźwig co najmniej 5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E7339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Czas lotu co najmniej 35 minut</w:t>
            </w: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4C5631">
              <w:rPr>
                <w:rFonts w:ascii="Arial" w:hAnsi="Arial" w:cs="Arial"/>
                <w:sz w:val="20"/>
              </w:rPr>
              <w:t>(bez wiatru i z co najmniej z jednym modułem)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4C5631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RTK/PPK</w:t>
            </w: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br/>
              <w:t>(dokładność pozioma ≤ 2 cm / dokładność pionowa ≤ 2 cm)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Odporność na wiatr co najmniej 8 m/s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val="sv-SE"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23297F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Temperatura pracy od -15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 do 55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Stopień ochrony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B4F88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5B4F88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Zasięg transmisji wideo co najmniej 1,5 km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AA207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756EBC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8A04A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Dolne, podwójne mocowanie </w:t>
            </w:r>
            <w:proofErr w:type="spellStart"/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gimbala</w:t>
            </w:r>
            <w:proofErr w:type="spellEnd"/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br/>
              <w:t xml:space="preserve">i dolne pojedyncze mocowanie </w:t>
            </w:r>
            <w:proofErr w:type="spellStart"/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gimbala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E714A3" w:rsidRDefault="00AA2074" w:rsidP="00AA207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4C5631" w:rsidRDefault="00AA2074" w:rsidP="00AA207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AA2074" w:rsidRPr="004C5631" w:rsidTr="00AA207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4C5631" w:rsidRDefault="002464C2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14</w:t>
            </w:r>
            <w:bookmarkStart w:id="0" w:name="_GoBack"/>
            <w:bookmarkEnd w:id="0"/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074" w:rsidRPr="004C5631" w:rsidRDefault="00AA2074" w:rsidP="008A04A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Szkolenie operatorów (teoria + praktyka)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74" w:rsidRPr="00E714A3" w:rsidRDefault="00AA2074" w:rsidP="00AA207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AA2074" w:rsidRPr="004C5631" w:rsidRDefault="00AA2074" w:rsidP="00AA207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A04A2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04A2" w:rsidRPr="004C5631" w:rsidRDefault="008A04A2" w:rsidP="008A04A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TERMOWIZYJNA KAMERA Z NOKTOWIZOREM</w:t>
            </w:r>
          </w:p>
        </w:tc>
      </w:tr>
      <w:tr w:rsidR="00E714A3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14A3" w:rsidRPr="004C5631" w:rsidRDefault="00E714A3" w:rsidP="008A04A2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8A04A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8A04A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Stopień ochrony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Temperatura pracy od -15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 do 55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 xml:space="preserve">Zakres pracy mechanicznej: 3-osiowy </w:t>
            </w:r>
            <w:proofErr w:type="spellStart"/>
            <w:r w:rsidRPr="004C5631">
              <w:rPr>
                <w:rFonts w:ascii="Arial" w:hAnsi="Arial" w:cs="Arial"/>
                <w:sz w:val="20"/>
              </w:rPr>
              <w:t>gimbal</w:t>
            </w:r>
            <w:proofErr w:type="spellEnd"/>
            <w:r w:rsidRPr="004C5631">
              <w:rPr>
                <w:rFonts w:ascii="Arial" w:hAnsi="Arial" w:cs="Arial"/>
                <w:sz w:val="20"/>
              </w:rPr>
              <w:t xml:space="preserve"> (pochylenie, przechył, obrót)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Rozdzielczość wideo: co najmniej 1920 x 1080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Przysłona co najmniej f/1,5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Odległość ogniskowania co najmniej 5 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Zoom optyczny co najmniej 25x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Maksymalne zdolności zbliżenia: co najmniej 300x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4874B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Zakres pomiaru dalmierzu laserowego:</w:t>
            </w:r>
            <w:r w:rsidRPr="004C5631">
              <w:rPr>
                <w:rFonts w:ascii="Arial" w:hAnsi="Arial" w:cs="Arial"/>
                <w:sz w:val="20"/>
              </w:rPr>
              <w:br/>
              <w:t>od 2m do 3500m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Paleta White Hot/Black Hot/</w:t>
            </w:r>
            <w:proofErr w:type="spellStart"/>
            <w:r w:rsidRPr="004C5631">
              <w:rPr>
                <w:rFonts w:ascii="Arial" w:hAnsi="Arial" w:cs="Arial"/>
                <w:sz w:val="20"/>
              </w:rPr>
              <w:t>Rainbow</w:t>
            </w:r>
            <w:proofErr w:type="spellEnd"/>
            <w:r w:rsidRPr="004C5631">
              <w:rPr>
                <w:rFonts w:ascii="Arial" w:hAnsi="Arial" w:cs="Arial"/>
                <w:sz w:val="20"/>
              </w:rPr>
              <w:t xml:space="preserve"> (lub inna nazwa - cała paleta tęczy gdzie zimne to fioletowe i dalej inne kolory),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Zakres pomiaru temperatury -20°C do 150° C (tryb wysokiego wzmocnienia) 0° do 500° C (tryb niskiego wzmocnienia)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A04A2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04A2" w:rsidRPr="004C5631" w:rsidRDefault="008A04A2" w:rsidP="008A04A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REFLEKTOR</w:t>
            </w:r>
          </w:p>
        </w:tc>
      </w:tr>
      <w:tr w:rsidR="00E714A3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14A3" w:rsidRPr="004C5631" w:rsidRDefault="00E714A3" w:rsidP="00142DE1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E714A3" w:rsidRPr="004C5631" w:rsidTr="00E714A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0751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4874B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Oświetlenie punktowe z odległości do</w:t>
            </w:r>
            <w:r w:rsidRPr="004C5631">
              <w:rPr>
                <w:rFonts w:ascii="Arial" w:hAnsi="Arial" w:cs="Arial"/>
                <w:sz w:val="20"/>
              </w:rPr>
              <w:br/>
              <w:t>co najmniej 300m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Temperatura pracy od -15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 do 55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Stopień ochrony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A04A2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04A2" w:rsidRPr="004C5631" w:rsidRDefault="008A04A2" w:rsidP="008A04A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GŁOŚNIK</w:t>
            </w:r>
          </w:p>
        </w:tc>
      </w:tr>
      <w:tr w:rsidR="00E714A3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14A3" w:rsidRPr="004C5631" w:rsidRDefault="00E714A3" w:rsidP="008A04A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14A3" w:rsidRPr="004C5631" w:rsidRDefault="00E714A3" w:rsidP="008A04A2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49479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4874B2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Poziom dźwięku – nadawanie na dystansie</w:t>
            </w:r>
            <w:r w:rsidRPr="004C5631">
              <w:rPr>
                <w:rFonts w:ascii="Arial" w:hAnsi="Arial" w:cs="Arial"/>
                <w:sz w:val="20"/>
              </w:rPr>
              <w:br/>
              <w:t>co najmniej 300m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E714A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Pasmo 300-6000Hz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E714A3" w:rsidRPr="004C5631" w:rsidTr="00E714A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4A3" w:rsidRPr="004C5631" w:rsidRDefault="00E714A3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A3" w:rsidRPr="004C5631" w:rsidRDefault="00E714A3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Sterowanie zdalne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A3" w:rsidRPr="00E714A3" w:rsidRDefault="00E714A3" w:rsidP="00E714A3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E714A3" w:rsidRPr="004C5631" w:rsidRDefault="00E714A3" w:rsidP="00E714A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FC5D0B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Temperatura pracy od -15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 do 55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FC5D0B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Opóźnienie ≤ 200 ms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FC5D0B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Waga ≤ 1,2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FC5D0B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BB604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Stopień ochrony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A04A2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04A2" w:rsidRPr="004C5631" w:rsidRDefault="008A04A2" w:rsidP="008A04A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DO POMIARU POWIETRZA</w:t>
            </w:r>
          </w:p>
        </w:tc>
      </w:tr>
      <w:tr w:rsidR="00FC5D0B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5D0B" w:rsidRPr="004C5631" w:rsidRDefault="00FC5D0B" w:rsidP="008A04A2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5D0B" w:rsidRPr="004C5631" w:rsidRDefault="00FC5D0B" w:rsidP="008A04A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D0B" w:rsidRPr="004C5631" w:rsidRDefault="00FC5D0B" w:rsidP="00142DE1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BB604A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49479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0B" w:rsidRPr="007A7CC9" w:rsidRDefault="00FC5D0B" w:rsidP="00756EBC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7A7CC9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Default="00FC5D0B" w:rsidP="00FC5D0B">
            <w:pPr>
              <w:jc w:val="center"/>
            </w:pPr>
            <w:r w:rsidRPr="007A7CC9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Pomiar </w:t>
            </w:r>
            <w:r w:rsidRPr="004C5631">
              <w:rPr>
                <w:rFonts w:ascii="Arial" w:hAnsi="Arial" w:cs="Arial"/>
                <w:sz w:val="20"/>
              </w:rPr>
              <w:t>PM1, PM2.5, PM10, CO, NO2, O3 (co najmniej pomiar 3 pyłów zawieszonych w powietrzu)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Pomiar temperatury, ciśnienia i wilgotności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 xml:space="preserve">Próbkowanie 1 </w:t>
            </w:r>
            <w:proofErr w:type="spellStart"/>
            <w:r w:rsidRPr="004C5631">
              <w:rPr>
                <w:rFonts w:ascii="Arial" w:hAnsi="Arial" w:cs="Arial"/>
                <w:sz w:val="20"/>
              </w:rPr>
              <w:t>Hz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Transmisja na żywo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422D4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22D43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Temperatura pracy od -15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 do 55</w:t>
            </w:r>
            <w:r w:rsidRPr="004C5631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4C5631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756EBC" w:rsidRDefault="005C3A19" w:rsidP="00422D4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56EBC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756EBC" w:rsidRDefault="005C3A19" w:rsidP="00422D43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756EBC">
              <w:rPr>
                <w:rFonts w:ascii="Arial" w:hAnsi="Arial" w:cs="Arial"/>
                <w:bCs/>
                <w:color w:val="000000" w:themeColor="text1"/>
                <w:sz w:val="20"/>
              </w:rPr>
              <w:t>Waga</w:t>
            </w:r>
            <w:r w:rsidR="002464C2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="00756EBC" w:rsidRPr="00756EBC">
              <w:rPr>
                <w:rFonts w:ascii="Arial" w:hAnsi="Arial" w:cs="Arial"/>
                <w:bCs/>
                <w:color w:val="000000" w:themeColor="text1"/>
                <w:sz w:val="20"/>
              </w:rPr>
              <w:t>≤ 1,2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422D4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22D43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Stopień ochrony co najmniej IP55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0B6613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B6613" w:rsidRPr="004C5631" w:rsidRDefault="000B6613" w:rsidP="000B661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SYSTEM BEZPIECZEŃSTWA</w:t>
            </w:r>
          </w:p>
        </w:tc>
      </w:tr>
      <w:tr w:rsidR="00142DE1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2DE1" w:rsidRPr="004C5631" w:rsidRDefault="00142DE1" w:rsidP="000B6613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2DE1" w:rsidRPr="004C5631" w:rsidRDefault="00142DE1" w:rsidP="000B661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2DE1" w:rsidRPr="004C5631" w:rsidRDefault="00142DE1" w:rsidP="00142DE1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422D4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49479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Spadochron awaryjny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Funkcja automatycznego powrotu (RTH)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Oświetlenie nocne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Monitoring stanu baterii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Automatyczne alerty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C5D0B" w:rsidRPr="004C5631" w:rsidTr="00FC5D0B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4C5631" w:rsidRDefault="00FC5D0B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D0B" w:rsidRPr="004C5631" w:rsidRDefault="00FC5D0B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Funkcja lądowania awaryjnego (FTS)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0B" w:rsidRPr="00E714A3" w:rsidRDefault="00FC5D0B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C5D0B" w:rsidRPr="004C5631" w:rsidRDefault="00FC5D0B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lastRenderedPageBreak/>
              <w:t>*(niepotrzebne skreślić)</w:t>
            </w:r>
          </w:p>
        </w:tc>
      </w:tr>
      <w:tr w:rsidR="000B6613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B6613" w:rsidRPr="004C5631" w:rsidRDefault="000B6613" w:rsidP="000B661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lastRenderedPageBreak/>
              <w:t>OPROGRAMOWANIE</w:t>
            </w:r>
          </w:p>
        </w:tc>
      </w:tr>
      <w:tr w:rsidR="00FC5D0B" w:rsidRPr="004C5631" w:rsidTr="00FC5D0B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5D0B" w:rsidRPr="004C5631" w:rsidRDefault="00FC5D0B" w:rsidP="000B6613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C5D0B" w:rsidRPr="004C5631" w:rsidRDefault="00FC5D0B" w:rsidP="000B661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D0B" w:rsidRPr="004C5631" w:rsidRDefault="00FC5D0B" w:rsidP="00142DE1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422D4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9479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Planowanie map (</w:t>
            </w:r>
            <w:proofErr w:type="spellStart"/>
            <w:r w:rsidRPr="004C5631">
              <w:rPr>
                <w:rFonts w:ascii="Arial" w:hAnsi="Arial" w:cs="Arial"/>
                <w:sz w:val="20"/>
              </w:rPr>
              <w:t>waypointy</w:t>
            </w:r>
            <w:proofErr w:type="spellEnd"/>
            <w:r w:rsidRPr="004C563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22D43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Obsługa systemów lokalizacji satelitarnej:</w:t>
            </w:r>
            <w:r w:rsidRPr="004C5631">
              <w:rPr>
                <w:rFonts w:ascii="Arial" w:hAnsi="Arial" w:cs="Arial"/>
                <w:sz w:val="20"/>
              </w:rPr>
              <w:br/>
              <w:t>GPS + Galileo + opcjonalnie i inne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Logowanie danych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22D43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Oprogramowanie niezbędne do obsługi DRONA w postaci aplikacji na urządzenia mobilne i na komputery stacjonarne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Aktualizacja co najmniej co 2 lata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FC5D0B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FC5D0B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0B6613" w:rsidRPr="004C5631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B6613" w:rsidRPr="004C5631" w:rsidRDefault="000B6613" w:rsidP="000B661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AKCESORIA</w:t>
            </w:r>
          </w:p>
        </w:tc>
      </w:tr>
      <w:tr w:rsidR="00142DE1" w:rsidRPr="004C5631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2DE1" w:rsidRPr="004C5631" w:rsidRDefault="00142DE1" w:rsidP="000B6613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4C5631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2DE1" w:rsidRPr="004C5631" w:rsidRDefault="00142DE1" w:rsidP="000B661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2DE1" w:rsidRPr="004C5631" w:rsidRDefault="00142DE1" w:rsidP="00142DE1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Aparatura sterująca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676D32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676D32">
              <w:rPr>
                <w:rFonts w:ascii="Arial" w:hAnsi="Arial" w:cs="Arial"/>
                <w:sz w:val="20"/>
              </w:rPr>
              <w:t>Walizka transportowa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676D32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676D32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676D32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676D32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676D32" w:rsidRDefault="00B21EDB" w:rsidP="00254035">
            <w:pPr>
              <w:rPr>
                <w:rFonts w:ascii="Arial" w:hAnsi="Arial" w:cs="Arial"/>
                <w:bCs/>
                <w:color w:val="000000" w:themeColor="text1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 xml:space="preserve">6 szt. zapasowych akumulatorów do </w:t>
            </w:r>
            <w:proofErr w:type="spellStart"/>
            <w:r>
              <w:rPr>
                <w:rFonts w:ascii="Arial" w:hAnsi="Arial" w:cs="Arial"/>
                <w:sz w:val="20"/>
              </w:rPr>
              <w:t>drona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5DD" w:rsidRPr="00B21EDB" w:rsidRDefault="004E25DD" w:rsidP="004E25DD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B21EDB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676D32" w:rsidRDefault="004E25DD" w:rsidP="004E25DD">
            <w:pPr>
              <w:jc w:val="center"/>
              <w:rPr>
                <w:rFonts w:ascii="Arial" w:hAnsi="Arial" w:cs="Arial"/>
                <w:bCs/>
                <w:color w:val="FF0000"/>
                <w:sz w:val="20"/>
                <w:highlight w:val="yellow"/>
              </w:rPr>
            </w:pPr>
            <w:r w:rsidRPr="00B21EDB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Stacja ładująca do akumulatorów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Mobilna stacja zasilania do dronów i innych urządzeń elektrycznych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Zapasowy akumulator do aparatury sterującej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66E60">
            <w:pPr>
              <w:rPr>
                <w:rFonts w:ascii="Arial" w:hAnsi="Arial" w:cs="Arial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2 komplety śmigieł zapasowych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466E60">
            <w:pPr>
              <w:rPr>
                <w:rFonts w:ascii="Arial" w:hAnsi="Arial" w:cs="Arial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5 sztuk kart pamięci 128 GB kompatybilnych ze sprzętem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5C3A19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5C3A19" w:rsidRPr="004C5631" w:rsidTr="005C3A19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4C5631" w:rsidRDefault="005C3A19" w:rsidP="005F071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4C5631"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A19" w:rsidRPr="004C5631" w:rsidRDefault="005C3A19" w:rsidP="00AD3A5A">
            <w:pPr>
              <w:rPr>
                <w:rFonts w:ascii="Arial" w:hAnsi="Arial" w:cs="Arial"/>
                <w:sz w:val="20"/>
              </w:rPr>
            </w:pPr>
            <w:r w:rsidRPr="004C5631">
              <w:rPr>
                <w:rFonts w:ascii="Arial" w:hAnsi="Arial" w:cs="Arial"/>
                <w:sz w:val="20"/>
              </w:rPr>
              <w:t>Instrukcje i certyfikaty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19" w:rsidRPr="00E714A3" w:rsidRDefault="005C3A19" w:rsidP="005C3A1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5C3A19" w:rsidRPr="004C5631" w:rsidRDefault="005C3A19" w:rsidP="005C3A19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</w:tbl>
    <w:p w:rsidR="00F128D7" w:rsidRPr="00B5210D" w:rsidRDefault="00F128D7" w:rsidP="00B5210D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</w:rPr>
      </w:pPr>
    </w:p>
    <w:p w:rsidR="00BA426B" w:rsidRPr="00E73390" w:rsidRDefault="0019217A" w:rsidP="00B5210D">
      <w:pPr>
        <w:numPr>
          <w:ilvl w:val="0"/>
          <w:numId w:val="4"/>
        </w:numPr>
        <w:tabs>
          <w:tab w:val="clear" w:pos="720"/>
        </w:tabs>
        <w:suppressAutoHyphens/>
        <w:ind w:left="284" w:hanging="284"/>
        <w:rPr>
          <w:rFonts w:ascii="Arial" w:hAnsi="Arial" w:cs="Arial"/>
          <w:color w:val="000000" w:themeColor="text1"/>
          <w:sz w:val="24"/>
          <w:u w:val="single"/>
        </w:rPr>
      </w:pPr>
      <w:r w:rsidRPr="00E73390">
        <w:rPr>
          <w:rFonts w:ascii="Arial" w:hAnsi="Arial" w:cs="Arial"/>
          <w:b/>
          <w:bCs/>
          <w:color w:val="000000" w:themeColor="text1"/>
          <w:sz w:val="24"/>
          <w:u w:val="single"/>
        </w:rPr>
        <w:t>DRON NR 2</w:t>
      </w:r>
    </w:p>
    <w:p w:rsidR="0019217A" w:rsidRPr="00F128D7" w:rsidRDefault="0019217A" w:rsidP="00293D08">
      <w:pPr>
        <w:suppressAutoHyphens/>
        <w:jc w:val="both"/>
        <w:rPr>
          <w:rFonts w:ascii="Arial" w:hAnsi="Arial" w:cs="Arial"/>
          <w:b/>
          <w:bCs/>
          <w:color w:val="000000" w:themeColor="text1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2"/>
        <w:gridCol w:w="4658"/>
        <w:gridCol w:w="5094"/>
      </w:tblGrid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DRON</w:t>
            </w:r>
          </w:p>
        </w:tc>
      </w:tr>
      <w:tr w:rsidR="00F942B3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2B3" w:rsidRPr="00B5210D" w:rsidRDefault="00F942B3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2B3" w:rsidRPr="00B5210D" w:rsidRDefault="00F942B3" w:rsidP="00F942B3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142DE1" w:rsidRPr="00B5210D" w:rsidTr="00142DE1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142DE1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E714A3" w:rsidRDefault="00142DE1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B5210D" w:rsidRDefault="00142DE1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142DE1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Certyfikat CE</w:t>
            </w:r>
            <w:r w:rsidR="009E405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lub równoważny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i wymogi EASA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(lub krajowe przepisy ULC)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E714A3" w:rsidRDefault="00142DE1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B5210D" w:rsidRDefault="00142DE1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Serwis na terenie Polski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E714A3" w:rsidRDefault="00142DE1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B5210D" w:rsidRDefault="00142DE1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Naprawa w czasie</w:t>
            </w:r>
            <w:r>
              <w:rPr>
                <w:rFonts w:ascii="Arial" w:hAnsi="Arial" w:cs="Arial"/>
                <w:sz w:val="20"/>
              </w:rPr>
              <w:t xml:space="preserve"> nie krótszym niż 21 dni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142DE1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Dostępność części</w:t>
            </w:r>
            <w:r>
              <w:rPr>
                <w:rFonts w:ascii="Arial" w:hAnsi="Arial" w:cs="Arial"/>
                <w:sz w:val="20"/>
              </w:rPr>
              <w:t xml:space="preserve"> przez co najmniej 3 lata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142DE1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B5210D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Udźwig</w:t>
            </w:r>
            <w:r>
              <w:rPr>
                <w:rFonts w:ascii="Arial" w:hAnsi="Arial" w:cs="Arial"/>
                <w:sz w:val="20"/>
              </w:rPr>
              <w:t xml:space="preserve"> co najmniej 5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142DE1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142DE1" w:rsidRPr="00B5210D" w:rsidTr="00142DE1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E1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E1" w:rsidRPr="00E73390" w:rsidRDefault="00142DE1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3390">
              <w:rPr>
                <w:rFonts w:ascii="Arial" w:hAnsi="Arial" w:cs="Arial"/>
                <w:bCs/>
                <w:color w:val="000000" w:themeColor="text1"/>
                <w:sz w:val="20"/>
              </w:rPr>
              <w:t>Czas lotu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35 minut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E73390">
              <w:rPr>
                <w:rFonts w:ascii="Arial" w:hAnsi="Arial" w:cs="Arial"/>
                <w:sz w:val="20"/>
              </w:rPr>
              <w:t>(bez wiatru i z co najmniej z jednym modułem)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142DE1" w:rsidRPr="00142DE1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RTK/PPK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(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dokładność pozioma ≤ 2 cm / dokładność 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pionowa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≤ 2 cm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Odporność na wiatr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8 m/s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val="sv-SE"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23297F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Stopień ochrony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Zasięg transmisji wideo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1,5 km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Dolne, podwójne mocowanie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gimbala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i dolne pojedyncze mocowanie </w:t>
            </w:r>
            <w:proofErr w:type="spellStart"/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gimbala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B21EDB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Szkolenie operatorów (teoria + praktyka)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TERMOWIZYJNA KAMERA Z NOKTOWIZOREM</w:t>
            </w:r>
          </w:p>
        </w:tc>
      </w:tr>
      <w:tr w:rsidR="00F942B3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2B3" w:rsidRPr="00B5210D" w:rsidRDefault="00F942B3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2B3" w:rsidRPr="00B5210D" w:rsidRDefault="00F942B3" w:rsidP="00F942B3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Stopień ochrony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 xml:space="preserve">Zakres pracy mechanicznej: 3-osiowy </w:t>
            </w:r>
            <w:proofErr w:type="spellStart"/>
            <w:r w:rsidRPr="00B5210D">
              <w:rPr>
                <w:rFonts w:ascii="Arial" w:hAnsi="Arial" w:cs="Arial"/>
                <w:sz w:val="20"/>
              </w:rPr>
              <w:t>gimbal</w:t>
            </w:r>
            <w:proofErr w:type="spellEnd"/>
            <w:r w:rsidRPr="00B5210D">
              <w:rPr>
                <w:rFonts w:ascii="Arial" w:hAnsi="Arial" w:cs="Arial"/>
                <w:sz w:val="20"/>
              </w:rPr>
              <w:t xml:space="preserve"> (pochylenie, przechył, obrót)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23297F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23297F">
              <w:rPr>
                <w:rFonts w:ascii="Arial" w:hAnsi="Arial" w:cs="Arial"/>
                <w:sz w:val="20"/>
              </w:rPr>
              <w:t>Rozdzielczość wideo: co najmniej 1920 x 1080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Przysłona</w:t>
            </w:r>
            <w:r>
              <w:rPr>
                <w:rFonts w:ascii="Arial" w:hAnsi="Arial" w:cs="Arial"/>
                <w:sz w:val="20"/>
              </w:rPr>
              <w:t xml:space="preserve"> co najmniej f/1,5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Odległość ogniskowania</w:t>
            </w:r>
            <w:r>
              <w:rPr>
                <w:rFonts w:ascii="Arial" w:hAnsi="Arial" w:cs="Arial"/>
                <w:sz w:val="20"/>
              </w:rPr>
              <w:t xml:space="preserve"> co najmniej 5 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Zoom optyczny</w:t>
            </w:r>
            <w:r>
              <w:rPr>
                <w:rFonts w:ascii="Arial" w:hAnsi="Arial" w:cs="Arial"/>
                <w:sz w:val="20"/>
              </w:rPr>
              <w:t xml:space="preserve"> co najmniej 25x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Maksymalne zdolności zbliżenia:</w:t>
            </w:r>
            <w:r>
              <w:rPr>
                <w:rFonts w:ascii="Arial" w:hAnsi="Arial" w:cs="Arial"/>
                <w:sz w:val="20"/>
              </w:rPr>
              <w:t xml:space="preserve"> co najmniej 300x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Zakres pomiaru dalmierzu laserowego:</w:t>
            </w:r>
            <w:r w:rsidR="00B21EDB">
              <w:rPr>
                <w:rFonts w:ascii="Arial" w:hAnsi="Arial" w:cs="Arial"/>
                <w:sz w:val="20"/>
              </w:rPr>
              <w:br/>
              <w:t>od 2m</w:t>
            </w:r>
            <w:r w:rsidR="00B21EDB" w:rsidRPr="004C5631">
              <w:rPr>
                <w:rFonts w:ascii="Arial" w:hAnsi="Arial" w:cs="Arial"/>
                <w:sz w:val="20"/>
              </w:rPr>
              <w:t xml:space="preserve"> do 3500m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Paleta White Hot/Black Hot/</w:t>
            </w:r>
            <w:proofErr w:type="spellStart"/>
            <w:r w:rsidRPr="00B5210D">
              <w:rPr>
                <w:rFonts w:ascii="Arial" w:hAnsi="Arial" w:cs="Arial"/>
                <w:sz w:val="20"/>
              </w:rPr>
              <w:t>Rainbow</w:t>
            </w:r>
            <w:proofErr w:type="spellEnd"/>
            <w:r w:rsidRPr="00B5210D">
              <w:rPr>
                <w:rFonts w:ascii="Arial" w:hAnsi="Arial" w:cs="Arial"/>
                <w:sz w:val="20"/>
              </w:rPr>
              <w:t xml:space="preserve"> (lub inna nazwa - cała paleta tęczy gdzie zimne to fioletowe i dalej inne kolory),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F942B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F942B3" w:rsidRPr="00B5210D" w:rsidTr="00F942B3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B5210D" w:rsidRDefault="00F942B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B3" w:rsidRPr="00B5210D" w:rsidRDefault="00F942B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Zakres pomiaru temperatury -20°</w:t>
            </w:r>
            <w:r>
              <w:rPr>
                <w:rFonts w:ascii="Arial" w:hAnsi="Arial" w:cs="Arial"/>
                <w:sz w:val="20"/>
              </w:rPr>
              <w:t>C</w:t>
            </w:r>
            <w:r w:rsidRPr="00B5210D">
              <w:rPr>
                <w:rFonts w:ascii="Arial" w:hAnsi="Arial" w:cs="Arial"/>
                <w:sz w:val="20"/>
              </w:rPr>
              <w:t xml:space="preserve"> do 150° C (tryb wysokiego wzmocnienia) 0° do 500° C (tryb niskiego wzmocnienia)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B3" w:rsidRPr="00E714A3" w:rsidRDefault="00F942B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F942B3" w:rsidRPr="00B5210D" w:rsidRDefault="00F942B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REFLEKTOR</w:t>
            </w:r>
          </w:p>
        </w:tc>
      </w:tr>
      <w:tr w:rsidR="00B967B4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67B4" w:rsidRPr="00B5210D" w:rsidRDefault="00B967B4" w:rsidP="00B967B4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B967B4" w:rsidRPr="00B5210D" w:rsidTr="00B967B4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A0751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Oświetlenie punktowe z odległości do</w:t>
            </w:r>
            <w:r>
              <w:rPr>
                <w:rFonts w:ascii="Arial" w:hAnsi="Arial" w:cs="Arial"/>
                <w:sz w:val="20"/>
              </w:rPr>
              <w:br/>
              <w:t>co najmniej 300m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Stopień ochrony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MODUŁ – GŁOŚNIK</w:t>
            </w:r>
          </w:p>
        </w:tc>
      </w:tr>
      <w:tr w:rsidR="00B967B4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67B4" w:rsidRPr="00B5210D" w:rsidRDefault="00B967B4" w:rsidP="00B967B4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Poziom dźwięku – nadawanie na dystansie</w:t>
            </w:r>
            <w:r>
              <w:rPr>
                <w:rFonts w:ascii="Arial" w:hAnsi="Arial" w:cs="Arial"/>
                <w:sz w:val="20"/>
              </w:rPr>
              <w:br/>
              <w:t>co najmniej 300m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Pasmo</w:t>
            </w:r>
            <w:r>
              <w:rPr>
                <w:rFonts w:ascii="Arial" w:hAnsi="Arial" w:cs="Arial"/>
                <w:sz w:val="20"/>
              </w:rPr>
              <w:t xml:space="preserve"> 300-6000Hz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Sterowanie zdalne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Opóźnienie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≤ 200 ms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Waga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≤ 1,2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Stopień ochrony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967B4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SYSTEM BEZPIECZEŃSTWA</w:t>
            </w:r>
          </w:p>
        </w:tc>
      </w:tr>
      <w:tr w:rsidR="00B967B4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67B4" w:rsidRPr="00B5210D" w:rsidRDefault="00B967B4" w:rsidP="00B967B4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Spadochron awaryjny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Funkcja automatycznego powrotu (RTH)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Oświetlenie nocne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Monitoring stanu baterii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Automatyczne alerty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B967B4" w:rsidRPr="00B5210D" w:rsidTr="00B967B4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B5210D" w:rsidRDefault="00B967B4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7B4" w:rsidRPr="00B5210D" w:rsidRDefault="00B967B4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Funkcja lądowania awaryjnego (FTS)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7B4" w:rsidRPr="00E714A3" w:rsidRDefault="00B967B4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B967B4" w:rsidRPr="00B5210D" w:rsidRDefault="00B967B4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OPROGRAMOWANIE</w:t>
            </w:r>
          </w:p>
        </w:tc>
      </w:tr>
      <w:tr w:rsidR="00DA29E3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29E3" w:rsidRPr="00B5210D" w:rsidRDefault="00DA29E3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29E3" w:rsidRPr="00B5210D" w:rsidRDefault="00DA29E3" w:rsidP="00DA29E3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Planowanie map (</w:t>
            </w:r>
            <w:proofErr w:type="spellStart"/>
            <w:r w:rsidRPr="00B5210D">
              <w:rPr>
                <w:rFonts w:ascii="Arial" w:hAnsi="Arial" w:cs="Arial"/>
                <w:sz w:val="20"/>
              </w:rPr>
              <w:t>waypointy</w:t>
            </w:r>
            <w:proofErr w:type="spellEnd"/>
            <w:r w:rsidRPr="00B5210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Obsługa systemów lokalizacji satelitarnej:</w:t>
            </w:r>
            <w:r>
              <w:rPr>
                <w:rFonts w:ascii="Arial" w:hAnsi="Arial" w:cs="Arial"/>
                <w:sz w:val="20"/>
              </w:rPr>
              <w:br/>
            </w:r>
            <w:r w:rsidRPr="00B5210D">
              <w:rPr>
                <w:rFonts w:ascii="Arial" w:hAnsi="Arial" w:cs="Arial"/>
                <w:sz w:val="20"/>
              </w:rPr>
              <w:t>GPS + Galileo + opcjonalnie i inne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Logowanie danych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 xml:space="preserve">Oprogramowanie niezbędne do obsługi </w:t>
            </w:r>
            <w:r>
              <w:rPr>
                <w:rFonts w:ascii="Arial" w:hAnsi="Arial" w:cs="Arial"/>
                <w:sz w:val="20"/>
              </w:rPr>
              <w:t>DRONA</w:t>
            </w:r>
            <w:r w:rsidRPr="00B5210D">
              <w:rPr>
                <w:rFonts w:ascii="Arial" w:hAnsi="Arial" w:cs="Arial"/>
                <w:sz w:val="20"/>
              </w:rPr>
              <w:t xml:space="preserve"> w postaci aplikacji na urządzenia mobilne i na komputery stacjonarne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Aktualizacja</w:t>
            </w:r>
            <w:r>
              <w:rPr>
                <w:rFonts w:ascii="Arial" w:hAnsi="Arial" w:cs="Arial"/>
                <w:sz w:val="20"/>
              </w:rPr>
              <w:t xml:space="preserve"> co najmniej co 2 lata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466E6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AKCESORIA</w:t>
            </w:r>
          </w:p>
        </w:tc>
      </w:tr>
      <w:tr w:rsidR="0088149D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149D" w:rsidRPr="00B5210D" w:rsidRDefault="0088149D" w:rsidP="00466E60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149D" w:rsidRPr="00B5210D" w:rsidRDefault="0088149D" w:rsidP="00466E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149D" w:rsidRPr="00B5210D" w:rsidRDefault="0088149D" w:rsidP="0088149D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Aparatura sterująca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Walizka transportowa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676D32" w:rsidRDefault="00B21EDB" w:rsidP="00466E60">
            <w:pPr>
              <w:rPr>
                <w:rFonts w:ascii="Arial" w:hAnsi="Arial" w:cs="Arial"/>
                <w:bCs/>
                <w:color w:val="000000" w:themeColor="text1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 xml:space="preserve">6 szt. zapasowych akumulatorów do </w:t>
            </w:r>
            <w:proofErr w:type="spellStart"/>
            <w:r>
              <w:rPr>
                <w:rFonts w:ascii="Arial" w:hAnsi="Arial" w:cs="Arial"/>
                <w:sz w:val="20"/>
              </w:rPr>
              <w:t>drona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B21EDB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B21EDB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676D32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B21EDB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Stacja ładująca do akumulatorów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51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B5210D">
              <w:rPr>
                <w:rFonts w:ascii="Arial" w:hAnsi="Arial" w:cs="Arial"/>
                <w:sz w:val="20"/>
              </w:rPr>
              <w:t>obilna stacja zasilania do dronów i innych urządzeń elektrycznych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 xml:space="preserve">Zapasowy akumulator do </w:t>
            </w:r>
            <w:r>
              <w:rPr>
                <w:rFonts w:ascii="Arial" w:hAnsi="Arial" w:cs="Arial"/>
                <w:sz w:val="20"/>
              </w:rPr>
              <w:t>aparatury sterującej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komplety śmigieł</w:t>
            </w:r>
            <w:r w:rsidRPr="00B5210D">
              <w:rPr>
                <w:rFonts w:ascii="Arial" w:hAnsi="Arial" w:cs="Arial"/>
                <w:sz w:val="20"/>
              </w:rPr>
              <w:t xml:space="preserve"> zapasow</w:t>
            </w:r>
            <w:r>
              <w:rPr>
                <w:rFonts w:ascii="Arial" w:hAnsi="Arial" w:cs="Arial"/>
                <w:sz w:val="20"/>
              </w:rPr>
              <w:t>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DA29E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51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sztuk kart</w:t>
            </w:r>
            <w:r w:rsidRPr="00B5210D">
              <w:rPr>
                <w:rFonts w:ascii="Arial" w:hAnsi="Arial" w:cs="Arial"/>
                <w:sz w:val="20"/>
              </w:rPr>
              <w:t xml:space="preserve"> pamięci 128 GB</w:t>
            </w:r>
            <w:r>
              <w:rPr>
                <w:rFonts w:ascii="Arial" w:hAnsi="Arial" w:cs="Arial"/>
                <w:sz w:val="20"/>
              </w:rPr>
              <w:t xml:space="preserve"> kompatybilnych ze sprzętem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DA29E3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A29E3" w:rsidRPr="00B5210D" w:rsidTr="00DA29E3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B5210D" w:rsidRDefault="00DA29E3" w:rsidP="00466E60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E3" w:rsidRPr="00B5210D" w:rsidRDefault="00DA29E3" w:rsidP="00466E60">
            <w:pPr>
              <w:rPr>
                <w:rFonts w:ascii="Arial" w:hAnsi="Arial" w:cs="Arial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Instrukcje i certyfikaty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E3" w:rsidRPr="00E714A3" w:rsidRDefault="00DA29E3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DA29E3" w:rsidRPr="00B5210D" w:rsidRDefault="00DA29E3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</w:tbl>
    <w:p w:rsidR="00DA4ECD" w:rsidRPr="00E73390" w:rsidRDefault="00B5210D" w:rsidP="00B5210D">
      <w:pPr>
        <w:numPr>
          <w:ilvl w:val="0"/>
          <w:numId w:val="4"/>
        </w:numPr>
        <w:tabs>
          <w:tab w:val="clear" w:pos="720"/>
        </w:tabs>
        <w:suppressAutoHyphens/>
        <w:ind w:left="284" w:hanging="284"/>
        <w:rPr>
          <w:rFonts w:ascii="Arial" w:hAnsi="Arial" w:cs="Arial"/>
          <w:b/>
          <w:bCs/>
          <w:color w:val="000000" w:themeColor="text1"/>
          <w:sz w:val="24"/>
          <w:u w:val="single"/>
        </w:rPr>
      </w:pPr>
      <w:r w:rsidRPr="00E73390">
        <w:rPr>
          <w:rFonts w:ascii="Arial" w:hAnsi="Arial" w:cs="Arial"/>
          <w:b/>
          <w:bCs/>
          <w:color w:val="000000" w:themeColor="text1"/>
          <w:sz w:val="24"/>
          <w:u w:val="single"/>
        </w:rPr>
        <w:t>DRON NR 3</w:t>
      </w:r>
    </w:p>
    <w:p w:rsidR="00DA4ECD" w:rsidRDefault="00DA4ECD" w:rsidP="00293D08">
      <w:pPr>
        <w:suppressAutoHyphens/>
        <w:jc w:val="both"/>
        <w:rPr>
          <w:rFonts w:ascii="Arial" w:hAnsi="Arial" w:cs="Arial"/>
          <w:b/>
          <w:bCs/>
          <w:color w:val="000000" w:themeColor="text1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2"/>
        <w:gridCol w:w="4658"/>
        <w:gridCol w:w="5094"/>
      </w:tblGrid>
      <w:tr w:rsidR="00DD3625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3625" w:rsidRPr="00B5210D" w:rsidRDefault="00DD3625" w:rsidP="00DD362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DRON</w:t>
            </w:r>
          </w:p>
        </w:tc>
      </w:tr>
      <w:tr w:rsidR="00754945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4945" w:rsidRPr="00B5210D" w:rsidRDefault="00754945" w:rsidP="00DD3625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4945" w:rsidRPr="00B5210D" w:rsidRDefault="00754945" w:rsidP="00DD362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4945" w:rsidRPr="00B5210D" w:rsidRDefault="00754945" w:rsidP="00754945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75494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E714A3" w:rsidRDefault="0075494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B5210D" w:rsidRDefault="0075494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75494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Certyfikat CE </w:t>
            </w:r>
            <w:r w:rsidR="009E405B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lub równoważny 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i wymogi EASA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(lub krajowe przepisy ULC)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E714A3" w:rsidRDefault="0075494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B5210D" w:rsidRDefault="0075494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Serwis na terenie Polski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E714A3" w:rsidRDefault="0075494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B5210D" w:rsidRDefault="0075494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Naprawa w czasie</w:t>
            </w:r>
            <w:r>
              <w:rPr>
                <w:rFonts w:ascii="Arial" w:hAnsi="Arial" w:cs="Arial"/>
                <w:sz w:val="20"/>
              </w:rPr>
              <w:t xml:space="preserve"> nie krótszym niż 21 dni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Dostępność części</w:t>
            </w:r>
            <w:r>
              <w:rPr>
                <w:rFonts w:ascii="Arial" w:hAnsi="Arial" w:cs="Arial"/>
                <w:sz w:val="20"/>
              </w:rPr>
              <w:t xml:space="preserve"> przez co najmniej 3 lata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Udźwig</w:t>
            </w:r>
            <w:r>
              <w:rPr>
                <w:rFonts w:ascii="Arial" w:hAnsi="Arial" w:cs="Arial"/>
                <w:sz w:val="20"/>
              </w:rPr>
              <w:t xml:space="preserve"> co najmniej 1 kg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E73390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3390">
              <w:rPr>
                <w:rFonts w:ascii="Arial" w:hAnsi="Arial" w:cs="Arial"/>
                <w:bCs/>
                <w:color w:val="000000" w:themeColor="text1"/>
                <w:sz w:val="20"/>
              </w:rPr>
              <w:t>Czas lotu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35 minut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br/>
            </w:r>
            <w:r w:rsidRPr="00E73390">
              <w:rPr>
                <w:rFonts w:ascii="Arial" w:hAnsi="Arial" w:cs="Arial"/>
                <w:sz w:val="20"/>
              </w:rPr>
              <w:t>(bez wiatru i z co najmniej z jednym modułem)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RTK/PPK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(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dokładność pozioma ≤ 2 cm / dokładność 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pionowa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≤ 2 cm</w:t>
            </w: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754945" w:rsidRPr="00B5210D" w:rsidTr="0075494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45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945" w:rsidRPr="00B5210D" w:rsidRDefault="00754945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Odporność na wiatr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8 m/s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754945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val="sv-SE"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23297F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75494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11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Stopień ochrony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IP54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81136D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Zasięg transmisji wideo</w:t>
            </w: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 co najmniej 1,5 km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81136D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Dolne pojedyncze mocowanie </w:t>
            </w:r>
            <w:proofErr w:type="spellStart"/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gimbala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B21EDB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14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</w:rPr>
              <w:t>Szkolenie operatorów (teoria + praktyka)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DD3625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3625" w:rsidRPr="00B5210D" w:rsidRDefault="00DD3625" w:rsidP="00DD362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MO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DUŁ DO GEODEZJI I FOTOGRAMETRII</w:t>
            </w:r>
          </w:p>
        </w:tc>
      </w:tr>
      <w:tr w:rsidR="0081136D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136D" w:rsidRPr="00B5210D" w:rsidRDefault="0081136D" w:rsidP="0081136D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D2649C" w:rsidRDefault="0081136D" w:rsidP="00E7339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D2649C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D2649C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D2649C">
              <w:rPr>
                <w:rFonts w:ascii="Arial" w:hAnsi="Arial" w:cs="Arial"/>
                <w:sz w:val="20"/>
              </w:rPr>
              <w:t>Dwu- lub wieloczęstotliwościowy,</w:t>
            </w:r>
            <w:r>
              <w:rPr>
                <w:rFonts w:ascii="Arial" w:hAnsi="Arial" w:cs="Arial"/>
                <w:sz w:val="20"/>
              </w:rPr>
              <w:br/>
            </w:r>
            <w:r w:rsidRPr="00D2649C">
              <w:rPr>
                <w:rFonts w:ascii="Arial" w:hAnsi="Arial" w:cs="Arial"/>
                <w:sz w:val="20"/>
              </w:rPr>
              <w:t>obsługa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 w:rsidRPr="00D2649C">
              <w:rPr>
                <w:rFonts w:ascii="Arial" w:hAnsi="Arial" w:cs="Arial"/>
                <w:sz w:val="20"/>
              </w:rPr>
              <w:t xml:space="preserve">GPS, </w:t>
            </w:r>
            <w:proofErr w:type="spellStart"/>
            <w:r w:rsidRPr="00D2649C">
              <w:rPr>
                <w:rFonts w:ascii="Arial" w:hAnsi="Arial" w:cs="Arial"/>
                <w:sz w:val="20"/>
              </w:rPr>
              <w:t>Gallileo</w:t>
            </w:r>
            <w:proofErr w:type="spellEnd"/>
            <w:r w:rsidRPr="00D2649C">
              <w:rPr>
                <w:rFonts w:ascii="Arial" w:hAnsi="Arial" w:cs="Arial"/>
                <w:sz w:val="20"/>
              </w:rPr>
              <w:t xml:space="preserve"> + opcjonalnie inne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D2649C" w:rsidRDefault="0081136D" w:rsidP="00E7339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D2649C">
              <w:rPr>
                <w:rFonts w:ascii="Arial" w:hAnsi="Arial" w:cs="Arial"/>
                <w:sz w:val="20"/>
              </w:rPr>
              <w:t>Tryb pracy RTK, PPK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23297F" w:rsidRDefault="0081136D" w:rsidP="00466E6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Temperatura pracy</w:t>
            </w:r>
            <w:r>
              <w:rPr>
                <w:rFonts w:ascii="Arial" w:hAnsi="Arial" w:cs="Arial"/>
                <w:sz w:val="20"/>
              </w:rPr>
              <w:t xml:space="preserve"> od -15</w:t>
            </w:r>
            <w:r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 do 55</w:t>
            </w:r>
            <w:r w:rsidRPr="0023297F">
              <w:rPr>
                <w:rFonts w:ascii="Arial" w:hAnsi="Arial" w:cs="Arial"/>
                <w:sz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81136D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  <w:lang w:val="sv-SE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D2649C" w:rsidRDefault="0081136D" w:rsidP="00E73390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D2649C">
              <w:rPr>
                <w:rFonts w:ascii="Arial" w:hAnsi="Arial" w:cs="Arial"/>
                <w:sz w:val="20"/>
              </w:rPr>
              <w:t>Interfejsy komunikacyjne: UART, USB, CAN, Ethernet, Bluetooth, Wi-Fi (w zależności od wersji)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lang w:eastAsia="en-US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D2649C" w:rsidRDefault="0081136D" w:rsidP="00E73390">
            <w:pPr>
              <w:rPr>
                <w:rFonts w:ascii="Arial" w:hAnsi="Arial" w:cs="Arial"/>
                <w:sz w:val="20"/>
              </w:rPr>
            </w:pPr>
            <w:r w:rsidRPr="00D2649C">
              <w:rPr>
                <w:rFonts w:ascii="Arial" w:hAnsi="Arial" w:cs="Arial"/>
                <w:sz w:val="20"/>
              </w:rPr>
              <w:t>Odporność na wibracje zgodnie z normą ISO 9022 lub równoważną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DD362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SYSTEM BEZPIECZEŃSTWA</w:t>
            </w:r>
          </w:p>
        </w:tc>
      </w:tr>
      <w:tr w:rsidR="0081136D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136D" w:rsidRPr="00B5210D" w:rsidRDefault="0081136D" w:rsidP="0081136D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Spadochron awaryjny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Funkcja automatycznego powrotu (RTH)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Oświetlenie nocne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lastRenderedPageBreak/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Monitoring stanu baterii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Automatyczne alerty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Funkcja lądowania awaryjnego (FTS)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DD362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OPROGRAMOWANIE</w:t>
            </w:r>
          </w:p>
        </w:tc>
      </w:tr>
      <w:tr w:rsidR="0081136D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136D" w:rsidRPr="00B5210D" w:rsidRDefault="0081136D" w:rsidP="0081136D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Sprzęt fabrycznie nowy, nieużywany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Planowanie map (</w:t>
            </w:r>
            <w:proofErr w:type="spellStart"/>
            <w:r w:rsidRPr="00B5210D">
              <w:rPr>
                <w:rFonts w:ascii="Arial" w:hAnsi="Arial" w:cs="Arial"/>
                <w:sz w:val="20"/>
              </w:rPr>
              <w:t>waypointy</w:t>
            </w:r>
            <w:proofErr w:type="spellEnd"/>
            <w:r w:rsidRPr="00B5210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81136D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B5210D" w:rsidRDefault="0081136D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36D" w:rsidRPr="00B5210D" w:rsidRDefault="0081136D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Obsługa systemów lokalizacji satelitarnej:</w:t>
            </w:r>
            <w:r>
              <w:rPr>
                <w:rFonts w:ascii="Arial" w:hAnsi="Arial" w:cs="Arial"/>
                <w:sz w:val="20"/>
              </w:rPr>
              <w:br/>
            </w:r>
            <w:r w:rsidRPr="00B5210D">
              <w:rPr>
                <w:rFonts w:ascii="Arial" w:hAnsi="Arial" w:cs="Arial"/>
                <w:sz w:val="20"/>
              </w:rPr>
              <w:t>GPS + Galileo + opcjonalnie i inne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6D" w:rsidRPr="00E714A3" w:rsidRDefault="0081136D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81136D" w:rsidRPr="00B5210D" w:rsidRDefault="0081136D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Logowanie danych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79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 xml:space="preserve">Oprogramowanie niezbędne do obsługi </w:t>
            </w:r>
            <w:r>
              <w:rPr>
                <w:rFonts w:ascii="Arial" w:hAnsi="Arial" w:cs="Arial"/>
                <w:sz w:val="20"/>
              </w:rPr>
              <w:t>DRONA</w:t>
            </w:r>
            <w:r w:rsidRPr="00B5210D">
              <w:rPr>
                <w:rFonts w:ascii="Arial" w:hAnsi="Arial" w:cs="Arial"/>
                <w:sz w:val="20"/>
              </w:rPr>
              <w:t xml:space="preserve"> w postaci aplikacji na urządzenia mobilne i na komputery stacjonarne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987D0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Aktualizacja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466E60" w:rsidRPr="00B5210D" w:rsidTr="004C563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6E60" w:rsidRPr="00B5210D" w:rsidRDefault="00466E60" w:rsidP="00DD362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AKCESORIA</w:t>
            </w:r>
          </w:p>
        </w:tc>
      </w:tr>
      <w:tr w:rsidR="00987D05" w:rsidRPr="00B5210D" w:rsidTr="00756EBC">
        <w:trPr>
          <w:trHeight w:val="576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7D05" w:rsidRPr="00B5210D" w:rsidRDefault="00987D05" w:rsidP="00DD3625">
            <w:pPr>
              <w:pStyle w:val="Tabelapozycja"/>
              <w:jc w:val="center"/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</w:pPr>
            <w:r w:rsidRPr="00B5210D">
              <w:rPr>
                <w:rFonts w:eastAsia="Times New Roman" w:cs="Arial"/>
                <w:b/>
                <w:color w:val="000000" w:themeColor="text1"/>
                <w:sz w:val="20"/>
                <w:lang w:eastAsia="en-US"/>
              </w:rPr>
              <w:t>Lp.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7D05" w:rsidRPr="00B5210D" w:rsidRDefault="00987D05" w:rsidP="0081136D">
            <w:pPr>
              <w:ind w:left="-71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SPEŁNIENIE WYMAGAŃ OKREŚLONYCH W OPZ</w:t>
            </w:r>
          </w:p>
        </w:tc>
      </w:tr>
      <w:tr w:rsidR="00987D05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Aparatura sterująca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Walizka transportowa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676D32" w:rsidRDefault="00B21EDB" w:rsidP="00DD3625">
            <w:pPr>
              <w:rPr>
                <w:rFonts w:ascii="Arial" w:hAnsi="Arial" w:cs="Arial"/>
                <w:bCs/>
                <w:color w:val="000000" w:themeColor="text1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 xml:space="preserve">6 szt. zapasowych akumulatorów do </w:t>
            </w:r>
            <w:proofErr w:type="spellStart"/>
            <w:r>
              <w:rPr>
                <w:rFonts w:ascii="Arial" w:hAnsi="Arial" w:cs="Arial"/>
                <w:sz w:val="20"/>
              </w:rPr>
              <w:t>drona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B21EDB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B21EDB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676D32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  <w:highlight w:val="yellow"/>
              </w:rPr>
            </w:pPr>
            <w:r w:rsidRPr="00B21EDB">
              <w:rPr>
                <w:rFonts w:ascii="Arial" w:hAnsi="Arial" w:cs="Arial"/>
                <w:bCs/>
                <w:color w:val="000000"/>
                <w:szCs w:val="22"/>
              </w:rPr>
              <w:t>*(niepotrzebne skreślić</w:t>
            </w:r>
            <w:r w:rsidRPr="00676D32">
              <w:rPr>
                <w:rFonts w:ascii="Arial" w:hAnsi="Arial" w:cs="Arial"/>
                <w:bCs/>
                <w:color w:val="000000"/>
                <w:szCs w:val="22"/>
                <w:highlight w:val="yellow"/>
              </w:rPr>
              <w:t>)</w:t>
            </w:r>
          </w:p>
        </w:tc>
      </w:tr>
      <w:tr w:rsidR="00987D05" w:rsidRPr="00B5210D" w:rsidTr="00987D0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Stacja ładująca do akumulatorów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B5210D">
              <w:rPr>
                <w:rFonts w:ascii="Arial" w:hAnsi="Arial" w:cs="Arial"/>
                <w:sz w:val="20"/>
              </w:rPr>
              <w:t>obilna stacja zasilania do dronów i innych urządzeń elektrycznych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987D0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DD3625">
            <w:p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 xml:space="preserve">Zapasowy akumulator do </w:t>
            </w:r>
            <w:r>
              <w:rPr>
                <w:rFonts w:ascii="Arial" w:hAnsi="Arial" w:cs="Arial"/>
                <w:sz w:val="20"/>
              </w:rPr>
              <w:t>aparatury sterującej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987D05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4C56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komplety śmigieł</w:t>
            </w:r>
            <w:r w:rsidRPr="00B5210D">
              <w:rPr>
                <w:rFonts w:ascii="Arial" w:hAnsi="Arial" w:cs="Arial"/>
                <w:sz w:val="20"/>
              </w:rPr>
              <w:t xml:space="preserve"> zapasow</w:t>
            </w:r>
            <w:r>
              <w:rPr>
                <w:rFonts w:ascii="Arial" w:hAnsi="Arial" w:cs="Arial"/>
                <w:sz w:val="20"/>
              </w:rPr>
              <w:t>ych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987D0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56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4C56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sztuk kart</w:t>
            </w:r>
            <w:r w:rsidRPr="00B5210D">
              <w:rPr>
                <w:rFonts w:ascii="Arial" w:hAnsi="Arial" w:cs="Arial"/>
                <w:sz w:val="20"/>
              </w:rPr>
              <w:t xml:space="preserve"> pamięci 128 GB</w:t>
            </w:r>
            <w:r>
              <w:rPr>
                <w:rFonts w:ascii="Arial" w:hAnsi="Arial" w:cs="Arial"/>
                <w:sz w:val="20"/>
              </w:rPr>
              <w:t xml:space="preserve"> kompatybilnych ze sprzętem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32" w:rsidRPr="00E714A3" w:rsidRDefault="00676D32" w:rsidP="00676D32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987D05" w:rsidRDefault="00676D32" w:rsidP="00676D32">
            <w:pPr>
              <w:jc w:val="center"/>
              <w:rPr>
                <w:rFonts w:ascii="Arial" w:hAnsi="Arial" w:cs="Arial"/>
                <w:bCs/>
                <w:color w:val="FF0000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  <w:tr w:rsidR="00987D05" w:rsidRPr="00B5210D" w:rsidTr="0081136D">
        <w:trPr>
          <w:trHeight w:val="397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B5210D" w:rsidRDefault="00987D05" w:rsidP="00DD362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5210D">
              <w:rPr>
                <w:rFonts w:ascii="Arial" w:hAnsi="Arial" w:cs="Arial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05" w:rsidRPr="00B5210D" w:rsidRDefault="00987D05" w:rsidP="004C5631">
            <w:pPr>
              <w:rPr>
                <w:rFonts w:ascii="Arial" w:hAnsi="Arial" w:cs="Arial"/>
                <w:sz w:val="20"/>
              </w:rPr>
            </w:pPr>
            <w:r w:rsidRPr="00B5210D">
              <w:rPr>
                <w:rFonts w:ascii="Arial" w:hAnsi="Arial" w:cs="Arial"/>
                <w:sz w:val="20"/>
              </w:rPr>
              <w:t>Instrukcje i certyfikaty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05" w:rsidRPr="00E714A3" w:rsidRDefault="00987D05" w:rsidP="00835414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E714A3">
              <w:rPr>
                <w:rFonts w:ascii="Arial" w:hAnsi="Arial" w:cs="Arial"/>
                <w:bCs/>
                <w:color w:val="000000"/>
              </w:rPr>
              <w:t>TAK/NIE*</w:t>
            </w:r>
          </w:p>
          <w:p w:rsidR="00987D05" w:rsidRPr="00B5210D" w:rsidRDefault="00987D05" w:rsidP="00835414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E714A3">
              <w:rPr>
                <w:rFonts w:ascii="Arial" w:hAnsi="Arial" w:cs="Arial"/>
                <w:bCs/>
                <w:color w:val="000000"/>
                <w:szCs w:val="22"/>
              </w:rPr>
              <w:t>*(niepotrzebne skreślić)</w:t>
            </w:r>
          </w:p>
        </w:tc>
      </w:tr>
    </w:tbl>
    <w:p w:rsidR="00DD3625" w:rsidRDefault="00DD3625" w:rsidP="00293D08">
      <w:pPr>
        <w:suppressAutoHyphens/>
        <w:jc w:val="both"/>
        <w:rPr>
          <w:rFonts w:ascii="Arial" w:hAnsi="Arial" w:cs="Arial"/>
          <w:b/>
          <w:bCs/>
          <w:color w:val="000000" w:themeColor="text1"/>
          <w:sz w:val="20"/>
        </w:rPr>
      </w:pPr>
    </w:p>
    <w:p w:rsidR="00DD3625" w:rsidRDefault="00DD3625" w:rsidP="00293D08">
      <w:pPr>
        <w:suppressAutoHyphens/>
        <w:jc w:val="both"/>
        <w:rPr>
          <w:rFonts w:ascii="Arial" w:hAnsi="Arial" w:cs="Arial"/>
          <w:b/>
          <w:bCs/>
          <w:color w:val="000000" w:themeColor="text1"/>
          <w:sz w:val="20"/>
        </w:rPr>
      </w:pPr>
    </w:p>
    <w:p w:rsidR="007C1FE7" w:rsidRPr="00F128D7" w:rsidRDefault="007C1FE7" w:rsidP="007C1FE7">
      <w:pPr>
        <w:jc w:val="both"/>
        <w:rPr>
          <w:rFonts w:ascii="Arial" w:hAnsi="Arial" w:cs="Arial"/>
          <w:b/>
          <w:color w:val="FF0000"/>
          <w:sz w:val="20"/>
          <w:u w:val="single"/>
        </w:rPr>
      </w:pPr>
      <w:r w:rsidRPr="00F128D7">
        <w:rPr>
          <w:rFonts w:ascii="Arial" w:hAnsi="Arial" w:cs="Arial"/>
          <w:b/>
          <w:color w:val="FF0000"/>
          <w:sz w:val="20"/>
          <w:u w:val="single"/>
        </w:rPr>
        <w:t>Uwaga !</w:t>
      </w:r>
    </w:p>
    <w:p w:rsidR="007C1FE7" w:rsidRPr="00F128D7" w:rsidRDefault="007C1FE7" w:rsidP="007C1FE7">
      <w:pPr>
        <w:jc w:val="both"/>
        <w:rPr>
          <w:rFonts w:ascii="Arial" w:hAnsi="Arial" w:cs="Arial"/>
          <w:b/>
          <w:color w:val="FF0000"/>
          <w:sz w:val="20"/>
          <w:u w:val="single"/>
        </w:rPr>
      </w:pPr>
      <w:r w:rsidRPr="00F128D7">
        <w:rPr>
          <w:rFonts w:ascii="Arial" w:hAnsi="Arial" w:cs="Arial"/>
          <w:b/>
          <w:color w:val="FF0000"/>
          <w:sz w:val="20"/>
          <w:u w:val="single"/>
        </w:rPr>
        <w:t>Należy podpisać</w:t>
      </w:r>
      <w:r w:rsidRPr="00F128D7">
        <w:rPr>
          <w:rFonts w:ascii="Arial" w:hAnsi="Arial" w:cs="Arial"/>
          <w:color w:val="FF0000"/>
          <w:sz w:val="20"/>
        </w:rPr>
        <w:t xml:space="preserve"> zgodnie z </w:t>
      </w:r>
      <w:r w:rsidRPr="00F128D7">
        <w:rPr>
          <w:rFonts w:ascii="Arial" w:hAnsi="Arial" w:cs="Arial"/>
          <w:i/>
          <w:color w:val="FF0000"/>
          <w:sz w:val="20"/>
        </w:rPr>
        <w:t xml:space="preserve">Rozporządzeniem Prezesa Rady Ministrów z dnia 30 grudnia 2020 r. </w:t>
      </w:r>
      <w:r w:rsidRPr="00F128D7">
        <w:rPr>
          <w:rFonts w:ascii="Arial" w:hAnsi="Arial" w:cs="Arial"/>
          <w:i/>
          <w:iCs/>
          <w:color w:val="FF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1F58F2" w:rsidRPr="00F128D7" w:rsidRDefault="001F58F2">
      <w:pPr>
        <w:rPr>
          <w:rFonts w:ascii="Arial" w:hAnsi="Arial" w:cs="Arial"/>
          <w:color w:val="000000" w:themeColor="text1"/>
          <w:sz w:val="20"/>
        </w:rPr>
      </w:pPr>
    </w:p>
    <w:sectPr w:rsidR="001F58F2" w:rsidRPr="00F128D7" w:rsidSect="00ED167C">
      <w:headerReference w:type="default" r:id="rId8"/>
      <w:footerReference w:type="default" r:id="rId9"/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9E" w:rsidRDefault="00AE0A9E" w:rsidP="00285FC9">
      <w:r>
        <w:separator/>
      </w:r>
    </w:p>
  </w:endnote>
  <w:endnote w:type="continuationSeparator" w:id="0">
    <w:p w:rsidR="00AE0A9E" w:rsidRDefault="00AE0A9E" w:rsidP="0028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5898422"/>
      <w:docPartObj>
        <w:docPartGallery w:val="Page Numbers (Bottom of Page)"/>
        <w:docPartUnique/>
      </w:docPartObj>
    </w:sdtPr>
    <w:sdtEndPr/>
    <w:sdtContent>
      <w:p w:rsidR="00756EBC" w:rsidRDefault="00756EB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4C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56EBC" w:rsidRDefault="0075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9E" w:rsidRDefault="00AE0A9E" w:rsidP="00285FC9">
      <w:r>
        <w:separator/>
      </w:r>
    </w:p>
  </w:footnote>
  <w:footnote w:type="continuationSeparator" w:id="0">
    <w:p w:rsidR="00AE0A9E" w:rsidRDefault="00AE0A9E" w:rsidP="00285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EBC" w:rsidRDefault="00756EBC">
    <w:pPr>
      <w:pStyle w:val="Nagwek"/>
    </w:pPr>
    <w:r w:rsidRPr="001E5EE8">
      <w:rPr>
        <w:noProof/>
      </w:rPr>
      <w:drawing>
        <wp:inline distT="0" distB="0" distL="0" distR="0">
          <wp:extent cx="5760720" cy="75864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6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25"/>
    <w:multiLevelType w:val="multilevel"/>
    <w:tmpl w:val="9DD2E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3310D48"/>
    <w:multiLevelType w:val="hybridMultilevel"/>
    <w:tmpl w:val="5456BA36"/>
    <w:lvl w:ilvl="0" w:tplc="525CF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CB09B9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5080E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216E7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E34FD4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81FED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07E62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437E3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811EB1"/>
    <w:multiLevelType w:val="hybridMultilevel"/>
    <w:tmpl w:val="3FDA01AE"/>
    <w:lvl w:ilvl="0" w:tplc="525CF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163D8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pStyle w:val="Nagwek3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B53412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45670C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6154B5"/>
    <w:multiLevelType w:val="hybridMultilevel"/>
    <w:tmpl w:val="4AA29A8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0231F7"/>
    <w:multiLevelType w:val="hybridMultilevel"/>
    <w:tmpl w:val="4B6022F4"/>
    <w:lvl w:ilvl="0" w:tplc="525CF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6"/>
  </w:num>
  <w:num w:numId="5">
    <w:abstractNumId w:val="5"/>
  </w:num>
  <w:num w:numId="6">
    <w:abstractNumId w:val="13"/>
  </w:num>
  <w:num w:numId="7">
    <w:abstractNumId w:val="10"/>
  </w:num>
  <w:num w:numId="8">
    <w:abstractNumId w:val="11"/>
  </w:num>
  <w:num w:numId="9">
    <w:abstractNumId w:val="3"/>
  </w:num>
  <w:num w:numId="10">
    <w:abstractNumId w:val="15"/>
  </w:num>
  <w:num w:numId="11">
    <w:abstractNumId w:val="14"/>
  </w:num>
  <w:num w:numId="12">
    <w:abstractNumId w:val="8"/>
  </w:num>
  <w:num w:numId="13">
    <w:abstractNumId w:val="7"/>
  </w:num>
  <w:num w:numId="14">
    <w:abstractNumId w:val="9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08"/>
    <w:rsid w:val="000356E7"/>
    <w:rsid w:val="00076559"/>
    <w:rsid w:val="000B6613"/>
    <w:rsid w:val="000E06FE"/>
    <w:rsid w:val="001226D8"/>
    <w:rsid w:val="00142DE1"/>
    <w:rsid w:val="0019217A"/>
    <w:rsid w:val="001E5EE8"/>
    <w:rsid w:val="001F58F2"/>
    <w:rsid w:val="0020793B"/>
    <w:rsid w:val="0023297F"/>
    <w:rsid w:val="0023792D"/>
    <w:rsid w:val="002464C2"/>
    <w:rsid w:val="00254035"/>
    <w:rsid w:val="00266118"/>
    <w:rsid w:val="00285FC9"/>
    <w:rsid w:val="00293D08"/>
    <w:rsid w:val="002D68F7"/>
    <w:rsid w:val="004100A9"/>
    <w:rsid w:val="00422D43"/>
    <w:rsid w:val="00466E60"/>
    <w:rsid w:val="004874B2"/>
    <w:rsid w:val="00494795"/>
    <w:rsid w:val="004A7E56"/>
    <w:rsid w:val="004C5631"/>
    <w:rsid w:val="004E25DD"/>
    <w:rsid w:val="005327B8"/>
    <w:rsid w:val="005A6CE3"/>
    <w:rsid w:val="005A78D1"/>
    <w:rsid w:val="005B4F88"/>
    <w:rsid w:val="005C3A19"/>
    <w:rsid w:val="005F071C"/>
    <w:rsid w:val="0063491B"/>
    <w:rsid w:val="00661CA9"/>
    <w:rsid w:val="00676D32"/>
    <w:rsid w:val="00697363"/>
    <w:rsid w:val="006C1260"/>
    <w:rsid w:val="007064AC"/>
    <w:rsid w:val="00754945"/>
    <w:rsid w:val="00756EBC"/>
    <w:rsid w:val="00761A3D"/>
    <w:rsid w:val="00795FA8"/>
    <w:rsid w:val="007B3124"/>
    <w:rsid w:val="007C1FE7"/>
    <w:rsid w:val="007C2393"/>
    <w:rsid w:val="008005E6"/>
    <w:rsid w:val="0081136D"/>
    <w:rsid w:val="00835414"/>
    <w:rsid w:val="00844E1B"/>
    <w:rsid w:val="0088149D"/>
    <w:rsid w:val="008A04A2"/>
    <w:rsid w:val="008F44DE"/>
    <w:rsid w:val="008F453A"/>
    <w:rsid w:val="00951E64"/>
    <w:rsid w:val="00986EE4"/>
    <w:rsid w:val="00987D05"/>
    <w:rsid w:val="009A407C"/>
    <w:rsid w:val="009E07E3"/>
    <w:rsid w:val="009E405B"/>
    <w:rsid w:val="00A07510"/>
    <w:rsid w:val="00A54963"/>
    <w:rsid w:val="00AA2074"/>
    <w:rsid w:val="00AD3A5A"/>
    <w:rsid w:val="00AE0A9E"/>
    <w:rsid w:val="00B21EDB"/>
    <w:rsid w:val="00B5210D"/>
    <w:rsid w:val="00B566B0"/>
    <w:rsid w:val="00B967B4"/>
    <w:rsid w:val="00BA426B"/>
    <w:rsid w:val="00BB604A"/>
    <w:rsid w:val="00C06EBB"/>
    <w:rsid w:val="00C27CB4"/>
    <w:rsid w:val="00C9792F"/>
    <w:rsid w:val="00D2649C"/>
    <w:rsid w:val="00D41398"/>
    <w:rsid w:val="00DA29E3"/>
    <w:rsid w:val="00DA4ECD"/>
    <w:rsid w:val="00DD3625"/>
    <w:rsid w:val="00DE66E9"/>
    <w:rsid w:val="00DF3EBA"/>
    <w:rsid w:val="00E077A9"/>
    <w:rsid w:val="00E23565"/>
    <w:rsid w:val="00E55009"/>
    <w:rsid w:val="00E714A3"/>
    <w:rsid w:val="00E73390"/>
    <w:rsid w:val="00ED167C"/>
    <w:rsid w:val="00F128D7"/>
    <w:rsid w:val="00F64E73"/>
    <w:rsid w:val="00F830D7"/>
    <w:rsid w:val="00F942B3"/>
    <w:rsid w:val="00FC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86B3"/>
  <w15:docId w15:val="{ECA51ADE-A0E9-4E21-924C-1551518C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08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93D08"/>
    <w:pPr>
      <w:keepNext/>
      <w:numPr>
        <w:ilvl w:val="2"/>
        <w:numId w:val="1"/>
      </w:numPr>
      <w:tabs>
        <w:tab w:val="left" w:pos="993"/>
        <w:tab w:val="left" w:pos="1276"/>
      </w:tabs>
      <w:suppressAutoHyphens/>
      <w:ind w:left="750"/>
      <w:jc w:val="center"/>
      <w:outlineLvl w:val="2"/>
    </w:pPr>
    <w:rPr>
      <w:rFonts w:ascii="Times New Roman" w:hAnsi="Times New Roman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293D08"/>
    <w:pPr>
      <w:keepNext/>
      <w:suppressAutoHyphens/>
      <w:ind w:left="4956"/>
      <w:jc w:val="right"/>
      <w:outlineLvl w:val="7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93D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93D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elapozycja">
    <w:name w:val="Tabela pozycja"/>
    <w:basedOn w:val="Normalny"/>
    <w:rsid w:val="00293D08"/>
    <w:rPr>
      <w:rFonts w:ascii="Arial" w:eastAsia="MS Outlook" w:hAnsi="Arial"/>
    </w:rPr>
  </w:style>
  <w:style w:type="paragraph" w:styleId="Stopka">
    <w:name w:val="footer"/>
    <w:basedOn w:val="Normalny"/>
    <w:link w:val="StopkaZnak"/>
    <w:uiPriority w:val="99"/>
    <w:rsid w:val="00293D08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93D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293D0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93D08"/>
    <w:rPr>
      <w:rFonts w:ascii="Arial Narrow" w:eastAsia="Times New Roman" w:hAnsi="Arial Narrow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85F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5FC9"/>
    <w:rPr>
      <w:rFonts w:ascii="Arial Narrow" w:eastAsia="Times New Roman" w:hAnsi="Arial Narrow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42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E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EE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E714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3A4DE-9C22-44D5-81CB-4618FB4C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2270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ggora</dc:creator>
  <cp:lastModifiedBy>Słodkowski Jacek</cp:lastModifiedBy>
  <cp:revision>4</cp:revision>
  <dcterms:created xsi:type="dcterms:W3CDTF">2025-11-05T10:51:00Z</dcterms:created>
  <dcterms:modified xsi:type="dcterms:W3CDTF">2025-11-05T10:55:00Z</dcterms:modified>
</cp:coreProperties>
</file>